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B9" w:rsidRDefault="00D92EB6" w:rsidP="00FF2284">
      <w:pPr>
        <w:jc w:val="both"/>
      </w:pPr>
      <w:r>
        <w:t>II 26-27 maggio 2023 presso</w:t>
      </w:r>
      <w:r w:rsidR="00442C89">
        <w:t xml:space="preserve"> l’Università di Bologna si è svolto un importante Convegno nazionale dal tema </w:t>
      </w:r>
      <w:bookmarkStart w:id="0" w:name="_GoBack"/>
      <w:r w:rsidR="00442C89">
        <w:t>“CARCINOMA della TIROIDE. Nuove frontiere nella diagnosi e terapia”</w:t>
      </w:r>
      <w:bookmarkEnd w:id="0"/>
      <w:r w:rsidR="00123EC2">
        <w:t>, dove s</w:t>
      </w:r>
      <w:r w:rsidR="00442C89">
        <w:t>pecialisti provenienti da tutt’Italia</w:t>
      </w:r>
      <w:r w:rsidR="00123EC2">
        <w:t>,</w:t>
      </w:r>
      <w:r w:rsidR="00442C89">
        <w:t xml:space="preserve"> si sono alternati per poter raggiungere un confronto e </w:t>
      </w:r>
      <w:r w:rsidR="00123EC2">
        <w:t xml:space="preserve">un </w:t>
      </w:r>
      <w:r w:rsidR="00442C89">
        <w:t>interscambio maggiormente efficace, cercando di individuare linee guida comuni nella gestione del carcinoma.</w:t>
      </w:r>
    </w:p>
    <w:p w:rsidR="00171380" w:rsidRDefault="0011571C" w:rsidP="00FF2284">
      <w:pPr>
        <w:jc w:val="both"/>
      </w:pPr>
      <w:r>
        <w:t>Nella</w:t>
      </w:r>
      <w:r w:rsidR="00442C89">
        <w:t xml:space="preserve"> animata tavola rotonda di venerdì 26 maggio “</w:t>
      </w:r>
      <w:r w:rsidR="00046540">
        <w:t xml:space="preserve">Il test molecolare e la target </w:t>
      </w:r>
      <w:proofErr w:type="spellStart"/>
      <w:r w:rsidR="00046540">
        <w:t>therapy</w:t>
      </w:r>
      <w:proofErr w:type="spellEnd"/>
      <w:r w:rsidR="00046540">
        <w:t xml:space="preserve"> nel </w:t>
      </w:r>
      <w:proofErr w:type="spellStart"/>
      <w:r w:rsidR="00046540">
        <w:t>real</w:t>
      </w:r>
      <w:proofErr w:type="spellEnd"/>
      <w:r w:rsidR="00046540">
        <w:t>-wor</w:t>
      </w:r>
      <w:r w:rsidR="00E107B8">
        <w:t>l</w:t>
      </w:r>
      <w:r w:rsidR="00046540">
        <w:t>d”</w:t>
      </w:r>
      <w:r w:rsidR="00171380">
        <w:t>, a cui hanno partecipato importanti specialisti tra cui</w:t>
      </w:r>
      <w:r w:rsidR="00046540">
        <w:t xml:space="preserve"> an</w:t>
      </w:r>
      <w:r w:rsidR="00171380">
        <w:t xml:space="preserve">che il Dottor Andrea </w:t>
      </w:r>
      <w:proofErr w:type="spellStart"/>
      <w:r w:rsidR="00171380">
        <w:t>Frasoldati</w:t>
      </w:r>
      <w:proofErr w:type="spellEnd"/>
      <w:r w:rsidR="00046540">
        <w:t xml:space="preserve"> Direttore</w:t>
      </w:r>
      <w:r w:rsidR="00171380">
        <w:t xml:space="preserve"> del R</w:t>
      </w:r>
      <w:r w:rsidR="00046540">
        <w:t>eparto di Endocrinologia</w:t>
      </w:r>
      <w:r w:rsidR="00171380">
        <w:t xml:space="preserve"> dell’Arcis</w:t>
      </w:r>
      <w:r w:rsidR="00BC4231">
        <w:t>pedale S.M.N.</w:t>
      </w:r>
      <w:r w:rsidR="00171380">
        <w:t xml:space="preserve"> di Reggio Emilia,</w:t>
      </w:r>
      <w:r w:rsidR="00046540">
        <w:t xml:space="preserve"> è intervenuta anche </w:t>
      </w:r>
      <w:r w:rsidR="00171380">
        <w:t xml:space="preserve">la </w:t>
      </w:r>
      <w:r w:rsidR="00046540">
        <w:t xml:space="preserve">paziente e volontaria di AIBAT Giulia Bianco riportando la sua testimonianza e </w:t>
      </w:r>
      <w:r w:rsidR="00171380">
        <w:t xml:space="preserve">il suo </w:t>
      </w:r>
      <w:r w:rsidR="00046540">
        <w:t>punto di vista.</w:t>
      </w:r>
    </w:p>
    <w:p w:rsidR="00442C89" w:rsidRDefault="00046540" w:rsidP="00FF2284">
      <w:pPr>
        <w:jc w:val="both"/>
      </w:pPr>
      <w:r>
        <w:t>Giulia ha sottolineato l’estrema importanza del legame tra paziente e medico e la necessità che si crei un rapporto di fiducia e di rispetto reciproci</w:t>
      </w:r>
      <w:r w:rsidR="00BC4231">
        <w:t>,</w:t>
      </w:r>
      <w:r>
        <w:t xml:space="preserve"> fondamentali per poter s</w:t>
      </w:r>
      <w:r w:rsidR="00C8747F">
        <w:t>cegliere la strada da intraprendere</w:t>
      </w:r>
      <w:r>
        <w:t xml:space="preserve"> all’interno di</w:t>
      </w:r>
      <w:r w:rsidR="00171380">
        <w:t xml:space="preserve"> un percorso di malattia. La comunicazione da parte del medico o di una equipe, nel caso in cui siano coinvolti più professionisti, deve essere chiara e il più semplice </w:t>
      </w:r>
      <w:r w:rsidR="00483E37">
        <w:t>possibile, lontana da tecnicism</w:t>
      </w:r>
      <w:r w:rsidR="00171380">
        <w:t>i che possono risultare incomprensibili a chi non è addetto ai lavori. Le fragilità di un paziente, preoccupato per la p</w:t>
      </w:r>
      <w:r w:rsidR="007F3196">
        <w:t xml:space="preserve">ropria malattia, insieme con la situazione di incertezza che molto spesso si vive e si affronta in maniera diversa a seconda delle proprie sensibilità e capacità di reagire di fronte alla “brutta notizia”, sono aspetti importanti da considerare. Sia </w:t>
      </w:r>
      <w:r w:rsidR="00DD6D61">
        <w:t>nell’iter</w:t>
      </w:r>
      <w:r w:rsidR="007F3196">
        <w:t xml:space="preserve"> di un carcinoma differenziato, sia </w:t>
      </w:r>
      <w:r w:rsidR="00DD6D61">
        <w:t xml:space="preserve">nel caso in cui il nodulo risulti indeterminato con un conseguente esito poco chiaro e lineare, il rischio è che ci si affidi ad internet come sostegno e fonte di notizie, senza però avere, in molti casi, gli strumenti necessari per la sua comprensione. Molto spesso nel mondo del web ci si deve destreggiare tra informazioni e notizie di vario genere, talvolta arricchite da falsi miti e leggende </w:t>
      </w:r>
      <w:r w:rsidR="00B24B7E">
        <w:t>che possono creare anche</w:t>
      </w:r>
      <w:r w:rsidR="00DD6D61">
        <w:t xml:space="preserve"> disinformazione</w:t>
      </w:r>
      <w:r w:rsidR="00B24B7E">
        <w:t xml:space="preserve">. Anche nel caso di terapie alternative come la target </w:t>
      </w:r>
      <w:proofErr w:type="spellStart"/>
      <w:r w:rsidR="00B24B7E">
        <w:t>therapy</w:t>
      </w:r>
      <w:proofErr w:type="spellEnd"/>
      <w:r w:rsidR="00B24B7E">
        <w:t>, il paziente necessariamente</w:t>
      </w:r>
      <w:r w:rsidR="00BC4231">
        <w:t xml:space="preserve"> si pone dubbi e domande, di</w:t>
      </w:r>
      <w:r w:rsidR="00B24B7E">
        <w:t xml:space="preserve"> cosa si tratti esattamente, chi ne possa beneficiare e nel caso come vi si possa accedere. Ecco perché ritorna l’idea che una buona condivisione e comunicazione possano davvero essere un valore aggiunto e fare la differenza nell’iter di malattia.</w:t>
      </w:r>
    </w:p>
    <w:p w:rsidR="00C8747F" w:rsidRDefault="00B24B7E" w:rsidP="00FF2284">
      <w:pPr>
        <w:jc w:val="both"/>
      </w:pPr>
      <w:r>
        <w:t>L’intervento</w:t>
      </w:r>
      <w:r w:rsidR="00F83D17">
        <w:t xml:space="preserve"> di Giulia</w:t>
      </w:r>
      <w:r>
        <w:t xml:space="preserve"> è stato seguito con molto interesse dagli specialisti presenti alla tavola rotonda e da tutti i partecipanti, circa 200 persone. Ciò che è importante ev</w:t>
      </w:r>
      <w:r w:rsidR="00F83D17">
        <w:t>idenziare è che in un convegno di tale rilievo</w:t>
      </w:r>
      <w:r>
        <w:t xml:space="preserve"> sul profilo nazionale sia stato dato</w:t>
      </w:r>
      <w:r w:rsidR="00483E37">
        <w:t xml:space="preserve"> spazio anche ad un</w:t>
      </w:r>
      <w:r w:rsidR="005656A4">
        <w:t>a</w:t>
      </w:r>
      <w:r w:rsidR="00483E37">
        <w:t xml:space="preserve"> paziente, riportando il focus anche sulla persona e sugli aspetti sociali ed emozionali che nascono in situazioni </w:t>
      </w:r>
      <w:r w:rsidR="007F5999">
        <w:t>legate alla malattia. Anche le A</w:t>
      </w:r>
      <w:r w:rsidR="00483E37">
        <w:t>ssociazioni di volontariato che operano sul territorio</w:t>
      </w:r>
      <w:r w:rsidR="007F5999">
        <w:t xml:space="preserve"> e i C</w:t>
      </w:r>
      <w:r w:rsidR="005656A4">
        <w:t>omitati come il CAPE (Comitato Associazioni Patologie Endocrine)</w:t>
      </w:r>
      <w:r w:rsidR="00483E37">
        <w:t>, hanno un ruolo chiave, poiché possono supportare i pazienti e aiutarli nella gestione del quotidiano</w:t>
      </w:r>
      <w:r w:rsidR="00E107B8">
        <w:t xml:space="preserve"> e </w:t>
      </w:r>
      <w:r w:rsidR="00483E37">
        <w:t>dare il loro contributo attivo nella creazione di progetti</w:t>
      </w:r>
      <w:r w:rsidR="005656A4">
        <w:t>.</w:t>
      </w:r>
    </w:p>
    <w:p w:rsidR="00B24B7E" w:rsidRDefault="00F83D17" w:rsidP="00FF2284">
      <w:pPr>
        <w:jc w:val="both"/>
      </w:pPr>
      <w:r>
        <w:t>Il contatto diretto con il paziente è uno dei must che anche AIBAT</w:t>
      </w:r>
      <w:r w:rsidR="00855B64">
        <w:t xml:space="preserve"> di Reggio Emilia</w:t>
      </w:r>
      <w:r>
        <w:t xml:space="preserve"> ha sempre sostenuto e portato avanti negli anni.</w:t>
      </w:r>
    </w:p>
    <w:p w:rsidR="00FB3B84" w:rsidRDefault="00FB3B84" w:rsidP="00FF2284">
      <w:pPr>
        <w:jc w:val="both"/>
      </w:pPr>
      <w:r>
        <w:t>(Comunicazione di AIBAT)</w:t>
      </w:r>
    </w:p>
    <w:sectPr w:rsidR="00FB3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9"/>
    <w:rsid w:val="00046540"/>
    <w:rsid w:val="0011571C"/>
    <w:rsid w:val="00123EC2"/>
    <w:rsid w:val="00171380"/>
    <w:rsid w:val="001846E1"/>
    <w:rsid w:val="00442C89"/>
    <w:rsid w:val="00483E37"/>
    <w:rsid w:val="005656A4"/>
    <w:rsid w:val="005C1C38"/>
    <w:rsid w:val="007E550D"/>
    <w:rsid w:val="007F3196"/>
    <w:rsid w:val="007F5999"/>
    <w:rsid w:val="00855B64"/>
    <w:rsid w:val="009D2288"/>
    <w:rsid w:val="00B24B7E"/>
    <w:rsid w:val="00BC4231"/>
    <w:rsid w:val="00C8747F"/>
    <w:rsid w:val="00CA0F38"/>
    <w:rsid w:val="00D92EB6"/>
    <w:rsid w:val="00DD6D61"/>
    <w:rsid w:val="00E107B8"/>
    <w:rsid w:val="00F42EF9"/>
    <w:rsid w:val="00F83D17"/>
    <w:rsid w:val="00FB3B84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1DB4-9FEE-4C02-A1ED-0A63183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 munarini</dc:creator>
  <cp:keywords/>
  <dc:description/>
  <cp:lastModifiedBy>vanna munarini</cp:lastModifiedBy>
  <cp:revision>4</cp:revision>
  <cp:lastPrinted>2023-06-02T16:17:00Z</cp:lastPrinted>
  <dcterms:created xsi:type="dcterms:W3CDTF">2023-06-02T19:02:00Z</dcterms:created>
  <dcterms:modified xsi:type="dcterms:W3CDTF">2023-06-02T20:00:00Z</dcterms:modified>
</cp:coreProperties>
</file>